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594" w:rsidRPr="009C663D" w:rsidRDefault="00D43594" w:rsidP="009C663D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C663D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D43594" w:rsidRPr="009C663D" w:rsidRDefault="00D43594" w:rsidP="009C663D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9C663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D43594" w:rsidRPr="009C663D" w:rsidRDefault="00D43594" w:rsidP="009C663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43594" w:rsidRPr="009C663D" w:rsidRDefault="00D43594" w:rsidP="009C663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43594" w:rsidRPr="009C663D" w:rsidRDefault="00D43594" w:rsidP="009C66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C663D">
        <w:rPr>
          <w:rFonts w:ascii="Times New Roman" w:hAnsi="Times New Roman" w:cs="Times New Roman"/>
          <w:sz w:val="28"/>
          <w:szCs w:val="28"/>
        </w:rPr>
        <w:t>Перечень</w:t>
      </w:r>
      <w:r w:rsidR="009C663D" w:rsidRPr="009C663D">
        <w:rPr>
          <w:rFonts w:ascii="Times New Roman" w:hAnsi="Times New Roman" w:cs="Times New Roman"/>
          <w:sz w:val="28"/>
          <w:szCs w:val="28"/>
        </w:rPr>
        <w:t xml:space="preserve"> </w:t>
      </w:r>
      <w:r w:rsidRPr="009C663D">
        <w:rPr>
          <w:rFonts w:ascii="Times New Roman" w:hAnsi="Times New Roman" w:cs="Times New Roman"/>
          <w:sz w:val="28"/>
          <w:szCs w:val="28"/>
        </w:rPr>
        <w:t>условных обозначений и сокращений</w:t>
      </w:r>
    </w:p>
    <w:p w:rsidR="00D43594" w:rsidRPr="009C663D" w:rsidRDefault="00D43594" w:rsidP="009C663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43594" w:rsidRPr="009C663D" w:rsidRDefault="005855B2" w:rsidP="009C663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63D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  <w:r w:rsidR="009C663D">
        <w:rPr>
          <w:rFonts w:ascii="Times New Roman" w:hAnsi="Times New Roman" w:cs="Times New Roman"/>
          <w:sz w:val="28"/>
          <w:szCs w:val="28"/>
        </w:rPr>
        <w:t> </w:t>
      </w:r>
      <w:r w:rsidRPr="009C663D">
        <w:rPr>
          <w:rFonts w:ascii="Times New Roman" w:hAnsi="Times New Roman" w:cs="Times New Roman"/>
          <w:sz w:val="28"/>
          <w:szCs w:val="28"/>
        </w:rPr>
        <w:t>–</w:t>
      </w:r>
      <w:r w:rsidR="009C663D">
        <w:rPr>
          <w:rFonts w:ascii="Times New Roman" w:hAnsi="Times New Roman" w:cs="Times New Roman"/>
          <w:sz w:val="28"/>
          <w:szCs w:val="28"/>
        </w:rPr>
        <w:t> </w:t>
      </w:r>
      <w:r w:rsidR="00D43594" w:rsidRPr="009C663D">
        <w:rPr>
          <w:rFonts w:ascii="Times New Roman" w:hAnsi="Times New Roman" w:cs="Times New Roman"/>
          <w:sz w:val="28"/>
          <w:szCs w:val="28"/>
        </w:rPr>
        <w:t>Административный регламент администрации городского округа город Воронеж по предоставлению муниципальной услуги «</w:t>
      </w:r>
      <w:r w:rsidR="00492DB7" w:rsidRPr="009C663D">
        <w:rPr>
          <w:rFonts w:ascii="Times New Roman" w:hAnsi="Times New Roman" w:cs="Times New Roman"/>
          <w:sz w:val="28"/>
          <w:szCs w:val="28"/>
        </w:rPr>
        <w:t>Выдача паспорта объекта мелкорозничной торговли при проведении праздничных и иных массовых мероприятий, имеющих временный характер, или размещения временных организаций быстрого обслуживания (летних кафе)</w:t>
      </w:r>
      <w:r w:rsidR="00D43594" w:rsidRPr="009C663D">
        <w:rPr>
          <w:rFonts w:ascii="Times New Roman" w:hAnsi="Times New Roman" w:cs="Times New Roman"/>
          <w:sz w:val="28"/>
          <w:szCs w:val="28"/>
        </w:rPr>
        <w:t>».</w:t>
      </w:r>
    </w:p>
    <w:p w:rsidR="002A43EB" w:rsidRPr="009C663D" w:rsidRDefault="002A43EB" w:rsidP="009C663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63D">
        <w:rPr>
          <w:rFonts w:ascii="Times New Roman" w:hAnsi="Times New Roman" w:cs="Times New Roman"/>
          <w:sz w:val="28"/>
          <w:szCs w:val="28"/>
        </w:rPr>
        <w:t>Администрация</w:t>
      </w:r>
      <w:r w:rsidR="009C663D">
        <w:rPr>
          <w:rFonts w:ascii="Times New Roman" w:hAnsi="Times New Roman" w:cs="Times New Roman"/>
          <w:sz w:val="28"/>
          <w:szCs w:val="28"/>
        </w:rPr>
        <w:t> </w:t>
      </w:r>
      <w:r w:rsidR="009C663D" w:rsidRPr="009C663D">
        <w:rPr>
          <w:rFonts w:ascii="Times New Roman" w:hAnsi="Times New Roman" w:cs="Times New Roman"/>
          <w:sz w:val="28"/>
          <w:szCs w:val="28"/>
        </w:rPr>
        <w:t>–</w:t>
      </w:r>
      <w:r w:rsidR="009C663D">
        <w:rPr>
          <w:rFonts w:ascii="Times New Roman" w:hAnsi="Times New Roman" w:cs="Times New Roman"/>
          <w:sz w:val="28"/>
          <w:szCs w:val="28"/>
        </w:rPr>
        <w:t> </w:t>
      </w:r>
      <w:r w:rsidRPr="009C663D">
        <w:rPr>
          <w:rFonts w:ascii="Times New Roman" w:hAnsi="Times New Roman" w:cs="Times New Roman"/>
          <w:sz w:val="28"/>
          <w:szCs w:val="28"/>
        </w:rPr>
        <w:t>администрация городского округа город Воронеж.</w:t>
      </w:r>
    </w:p>
    <w:p w:rsidR="002A43EB" w:rsidRPr="009C663D" w:rsidRDefault="002A43EB" w:rsidP="009C663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63D">
        <w:rPr>
          <w:rFonts w:ascii="Times New Roman" w:hAnsi="Times New Roman" w:cs="Times New Roman"/>
          <w:sz w:val="28"/>
          <w:szCs w:val="28"/>
        </w:rPr>
        <w:t>ЕГРИП</w:t>
      </w:r>
      <w:r w:rsidR="009C663D">
        <w:rPr>
          <w:rFonts w:ascii="Times New Roman" w:hAnsi="Times New Roman" w:cs="Times New Roman"/>
          <w:sz w:val="28"/>
          <w:szCs w:val="28"/>
        </w:rPr>
        <w:t> </w:t>
      </w:r>
      <w:r w:rsidR="009C663D" w:rsidRPr="009C663D">
        <w:rPr>
          <w:rFonts w:ascii="Times New Roman" w:hAnsi="Times New Roman" w:cs="Times New Roman"/>
          <w:sz w:val="28"/>
          <w:szCs w:val="28"/>
        </w:rPr>
        <w:t>–</w:t>
      </w:r>
      <w:r w:rsidR="009C663D">
        <w:rPr>
          <w:rFonts w:ascii="Times New Roman" w:hAnsi="Times New Roman" w:cs="Times New Roman"/>
          <w:sz w:val="28"/>
          <w:szCs w:val="28"/>
        </w:rPr>
        <w:t> </w:t>
      </w:r>
      <w:r w:rsidR="002A0FEE" w:rsidRPr="009C663D">
        <w:rPr>
          <w:rFonts w:ascii="Times New Roman" w:hAnsi="Times New Roman" w:cs="Times New Roman"/>
          <w:sz w:val="28"/>
          <w:szCs w:val="28"/>
        </w:rPr>
        <w:t>Е</w:t>
      </w:r>
      <w:r w:rsidRPr="009C663D">
        <w:rPr>
          <w:rFonts w:ascii="Times New Roman" w:hAnsi="Times New Roman" w:cs="Times New Roman"/>
          <w:sz w:val="28"/>
          <w:szCs w:val="28"/>
        </w:rPr>
        <w:t>диный государственный реестр индивидуальных предпринимателей.</w:t>
      </w:r>
    </w:p>
    <w:p w:rsidR="002A43EB" w:rsidRPr="009C663D" w:rsidRDefault="002A43EB" w:rsidP="009C663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63D">
        <w:rPr>
          <w:rFonts w:ascii="Times New Roman" w:hAnsi="Times New Roman" w:cs="Times New Roman"/>
          <w:sz w:val="28"/>
          <w:szCs w:val="28"/>
        </w:rPr>
        <w:t>ЕГРН</w:t>
      </w:r>
      <w:r w:rsidR="009C663D">
        <w:rPr>
          <w:rFonts w:ascii="Times New Roman" w:hAnsi="Times New Roman" w:cs="Times New Roman"/>
          <w:sz w:val="28"/>
          <w:szCs w:val="28"/>
        </w:rPr>
        <w:t> </w:t>
      </w:r>
      <w:r w:rsidR="009C663D" w:rsidRPr="009C663D">
        <w:rPr>
          <w:rFonts w:ascii="Times New Roman" w:hAnsi="Times New Roman" w:cs="Times New Roman"/>
          <w:sz w:val="28"/>
          <w:szCs w:val="28"/>
        </w:rPr>
        <w:t>–</w:t>
      </w:r>
      <w:r w:rsidR="009C663D">
        <w:rPr>
          <w:rFonts w:ascii="Times New Roman" w:hAnsi="Times New Roman" w:cs="Times New Roman"/>
          <w:sz w:val="28"/>
          <w:szCs w:val="28"/>
        </w:rPr>
        <w:t> </w:t>
      </w:r>
      <w:r w:rsidR="002A0FEE" w:rsidRPr="009C663D">
        <w:rPr>
          <w:rFonts w:ascii="Times New Roman" w:hAnsi="Times New Roman" w:cs="Times New Roman"/>
          <w:sz w:val="28"/>
          <w:szCs w:val="28"/>
        </w:rPr>
        <w:t>Е</w:t>
      </w:r>
      <w:r w:rsidRPr="009C663D"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недвижимости.</w:t>
      </w:r>
      <w:r w:rsidR="005855B2" w:rsidRPr="009C6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43EB" w:rsidRPr="009C663D" w:rsidRDefault="002A0FEE" w:rsidP="009C663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63D">
        <w:rPr>
          <w:rFonts w:ascii="Times New Roman" w:hAnsi="Times New Roman" w:cs="Times New Roman"/>
          <w:sz w:val="28"/>
          <w:szCs w:val="28"/>
        </w:rPr>
        <w:t>ЕГРЮЛ</w:t>
      </w:r>
      <w:r w:rsidR="009C663D">
        <w:rPr>
          <w:rFonts w:ascii="Times New Roman" w:hAnsi="Times New Roman" w:cs="Times New Roman"/>
          <w:sz w:val="28"/>
          <w:szCs w:val="28"/>
        </w:rPr>
        <w:t> </w:t>
      </w:r>
      <w:r w:rsidR="009C663D" w:rsidRPr="009C663D">
        <w:rPr>
          <w:rFonts w:ascii="Times New Roman" w:hAnsi="Times New Roman" w:cs="Times New Roman"/>
          <w:sz w:val="28"/>
          <w:szCs w:val="28"/>
        </w:rPr>
        <w:t>–</w:t>
      </w:r>
      <w:r w:rsidR="009C663D">
        <w:rPr>
          <w:rFonts w:ascii="Times New Roman" w:hAnsi="Times New Roman" w:cs="Times New Roman"/>
          <w:sz w:val="28"/>
          <w:szCs w:val="28"/>
        </w:rPr>
        <w:t> </w:t>
      </w:r>
      <w:r w:rsidRPr="009C663D">
        <w:rPr>
          <w:rFonts w:ascii="Times New Roman" w:hAnsi="Times New Roman" w:cs="Times New Roman"/>
          <w:sz w:val="28"/>
          <w:szCs w:val="28"/>
        </w:rPr>
        <w:t>Е</w:t>
      </w:r>
      <w:r w:rsidR="002A43EB" w:rsidRPr="009C663D">
        <w:rPr>
          <w:rFonts w:ascii="Times New Roman" w:hAnsi="Times New Roman" w:cs="Times New Roman"/>
          <w:sz w:val="28"/>
          <w:szCs w:val="28"/>
        </w:rPr>
        <w:t>диный государственный реестр юридических лиц.</w:t>
      </w:r>
    </w:p>
    <w:p w:rsidR="006D7EFC" w:rsidRPr="009C663D" w:rsidRDefault="006D7EFC" w:rsidP="009C663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63D">
        <w:rPr>
          <w:rFonts w:ascii="Times New Roman" w:hAnsi="Times New Roman" w:cs="Times New Roman"/>
          <w:sz w:val="28"/>
          <w:szCs w:val="28"/>
        </w:rPr>
        <w:t>ЕСИА</w:t>
      </w:r>
      <w:r w:rsidR="009C663D">
        <w:rPr>
          <w:rFonts w:ascii="Times New Roman" w:hAnsi="Times New Roman" w:cs="Times New Roman"/>
          <w:sz w:val="28"/>
          <w:szCs w:val="28"/>
        </w:rPr>
        <w:t> </w:t>
      </w:r>
      <w:r w:rsidR="009C663D" w:rsidRPr="009C663D">
        <w:rPr>
          <w:rFonts w:ascii="Times New Roman" w:hAnsi="Times New Roman" w:cs="Times New Roman"/>
          <w:sz w:val="28"/>
          <w:szCs w:val="28"/>
        </w:rPr>
        <w:t>–</w:t>
      </w:r>
      <w:r w:rsidR="009C663D">
        <w:rPr>
          <w:rFonts w:ascii="Times New Roman" w:hAnsi="Times New Roman" w:cs="Times New Roman"/>
          <w:sz w:val="28"/>
          <w:szCs w:val="28"/>
        </w:rPr>
        <w:t> </w:t>
      </w:r>
      <w:r w:rsidRPr="009C663D">
        <w:rPr>
          <w:rFonts w:ascii="Times New Roman" w:hAnsi="Times New Roman" w:cs="Times New Roman"/>
          <w:sz w:val="28"/>
          <w:szCs w:val="28"/>
        </w:rPr>
        <w:t>федеральная государственная информационная система «Единая система идентификац</w:t>
      </w:r>
      <w:proofErr w:type="gramStart"/>
      <w:r w:rsidRPr="009C663D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9C663D">
        <w:rPr>
          <w:rFonts w:ascii="Times New Roman" w:hAnsi="Times New Roman" w:cs="Times New Roman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6D7EFC" w:rsidRPr="009C663D" w:rsidRDefault="006D7EFC" w:rsidP="009C663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63D">
        <w:rPr>
          <w:rFonts w:ascii="Times New Roman" w:hAnsi="Times New Roman" w:cs="Times New Roman"/>
          <w:sz w:val="28"/>
          <w:szCs w:val="28"/>
        </w:rPr>
        <w:t>Заявитель</w:t>
      </w:r>
      <w:r w:rsidR="009C663D">
        <w:rPr>
          <w:rFonts w:ascii="Times New Roman" w:hAnsi="Times New Roman" w:cs="Times New Roman"/>
          <w:sz w:val="28"/>
          <w:szCs w:val="28"/>
        </w:rPr>
        <w:t> </w:t>
      </w:r>
      <w:r w:rsidR="009C663D" w:rsidRPr="009C663D">
        <w:rPr>
          <w:rFonts w:ascii="Times New Roman" w:hAnsi="Times New Roman" w:cs="Times New Roman"/>
          <w:sz w:val="28"/>
          <w:szCs w:val="28"/>
        </w:rPr>
        <w:t>–</w:t>
      </w:r>
      <w:r w:rsidR="009C663D">
        <w:rPr>
          <w:rFonts w:ascii="Times New Roman" w:hAnsi="Times New Roman" w:cs="Times New Roman"/>
          <w:sz w:val="28"/>
          <w:szCs w:val="28"/>
        </w:rPr>
        <w:t> </w:t>
      </w:r>
      <w:r w:rsidRPr="009C663D">
        <w:rPr>
          <w:rFonts w:ascii="Times New Roman" w:hAnsi="Times New Roman" w:cs="Times New Roman"/>
          <w:sz w:val="28"/>
          <w:szCs w:val="28"/>
        </w:rPr>
        <w:t>юридическое лицо или индивидуальный предприниматель.</w:t>
      </w:r>
    </w:p>
    <w:p w:rsidR="002C2D1B" w:rsidRPr="009C663D" w:rsidRDefault="002C7B5E" w:rsidP="009C663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63D">
        <w:rPr>
          <w:rFonts w:ascii="Times New Roman" w:hAnsi="Times New Roman" w:cs="Times New Roman"/>
          <w:sz w:val="28"/>
          <w:szCs w:val="28"/>
        </w:rPr>
        <w:t>Муниципальная услуга</w:t>
      </w:r>
      <w:r w:rsidR="009C663D">
        <w:rPr>
          <w:rFonts w:ascii="Times New Roman" w:hAnsi="Times New Roman" w:cs="Times New Roman"/>
          <w:sz w:val="28"/>
          <w:szCs w:val="28"/>
        </w:rPr>
        <w:t> </w:t>
      </w:r>
      <w:r w:rsidR="009C663D" w:rsidRPr="009C663D">
        <w:rPr>
          <w:rFonts w:ascii="Times New Roman" w:hAnsi="Times New Roman" w:cs="Times New Roman"/>
          <w:sz w:val="28"/>
          <w:szCs w:val="28"/>
        </w:rPr>
        <w:t>–</w:t>
      </w:r>
      <w:r w:rsidR="009C663D">
        <w:rPr>
          <w:rFonts w:ascii="Times New Roman" w:hAnsi="Times New Roman" w:cs="Times New Roman"/>
          <w:sz w:val="28"/>
          <w:szCs w:val="28"/>
        </w:rPr>
        <w:t> </w:t>
      </w:r>
      <w:r w:rsidRPr="009C663D">
        <w:rPr>
          <w:rFonts w:ascii="Times New Roman" w:hAnsi="Times New Roman" w:cs="Times New Roman"/>
          <w:sz w:val="28"/>
          <w:szCs w:val="28"/>
        </w:rPr>
        <w:t>муниципальная услуга «</w:t>
      </w:r>
      <w:r w:rsidR="009A3D61" w:rsidRPr="009C663D">
        <w:rPr>
          <w:rFonts w:ascii="Times New Roman" w:hAnsi="Times New Roman" w:cs="Times New Roman"/>
          <w:sz w:val="28"/>
          <w:szCs w:val="28"/>
        </w:rPr>
        <w:t>Выдача паспорта объекта мелкорозничной торговли при проведении праздничных и иных массовых мероприятий, имеющих временный характер, или размещения временных организаций быстрого обслуживания (летних кафе)</w:t>
      </w:r>
      <w:r w:rsidRPr="009C663D">
        <w:rPr>
          <w:rFonts w:ascii="Times New Roman" w:hAnsi="Times New Roman" w:cs="Times New Roman"/>
          <w:sz w:val="28"/>
          <w:szCs w:val="28"/>
        </w:rPr>
        <w:t>».</w:t>
      </w:r>
    </w:p>
    <w:p w:rsidR="002C7B5E" w:rsidRPr="009C663D" w:rsidRDefault="002C7B5E" w:rsidP="009C663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63D">
        <w:rPr>
          <w:rFonts w:ascii="Times New Roman" w:hAnsi="Times New Roman" w:cs="Times New Roman"/>
          <w:sz w:val="28"/>
          <w:szCs w:val="28"/>
        </w:rPr>
        <w:t>МФЦ</w:t>
      </w:r>
      <w:r w:rsidR="009C663D">
        <w:rPr>
          <w:rFonts w:ascii="Times New Roman" w:hAnsi="Times New Roman" w:cs="Times New Roman"/>
          <w:sz w:val="28"/>
          <w:szCs w:val="28"/>
        </w:rPr>
        <w:t> </w:t>
      </w:r>
      <w:r w:rsidR="009C663D" w:rsidRPr="009C663D">
        <w:rPr>
          <w:rFonts w:ascii="Times New Roman" w:hAnsi="Times New Roman" w:cs="Times New Roman"/>
          <w:sz w:val="28"/>
          <w:szCs w:val="28"/>
        </w:rPr>
        <w:t>–</w:t>
      </w:r>
      <w:r w:rsidR="009C663D">
        <w:rPr>
          <w:rFonts w:ascii="Times New Roman" w:hAnsi="Times New Roman" w:cs="Times New Roman"/>
          <w:sz w:val="28"/>
          <w:szCs w:val="28"/>
        </w:rPr>
        <w:t> </w:t>
      </w:r>
      <w:r w:rsidRPr="009C663D">
        <w:rPr>
          <w:rFonts w:ascii="Times New Roman" w:hAnsi="Times New Roman" w:cs="Times New Roman"/>
          <w:sz w:val="28"/>
          <w:szCs w:val="28"/>
        </w:rPr>
        <w:t>многофункциональный центр предоставления государственных и муниципальных услуг.</w:t>
      </w:r>
    </w:p>
    <w:p w:rsidR="009C663D" w:rsidRPr="009C663D" w:rsidRDefault="009C663D" w:rsidP="009C663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63D">
        <w:rPr>
          <w:rFonts w:ascii="Times New Roman" w:hAnsi="Times New Roman" w:cs="Times New Roman"/>
          <w:sz w:val="28"/>
          <w:szCs w:val="28"/>
        </w:rPr>
        <w:t>Паспорт летнего кафе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C66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C663D">
        <w:rPr>
          <w:rFonts w:ascii="Times New Roman" w:hAnsi="Times New Roman" w:cs="Times New Roman"/>
          <w:sz w:val="28"/>
          <w:szCs w:val="28"/>
        </w:rPr>
        <w:t>паспорт размещения временной организации быстрого обслуживания (летнего кафе).</w:t>
      </w:r>
    </w:p>
    <w:p w:rsidR="00C37420" w:rsidRPr="009C663D" w:rsidRDefault="00C37420" w:rsidP="009C663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63D">
        <w:rPr>
          <w:rFonts w:ascii="Times New Roman" w:hAnsi="Times New Roman" w:cs="Times New Roman"/>
          <w:sz w:val="28"/>
          <w:szCs w:val="28"/>
        </w:rPr>
        <w:t>Паспорт объекта мелкорозничной торговли</w:t>
      </w:r>
      <w:r w:rsidR="009C663D">
        <w:rPr>
          <w:rFonts w:ascii="Times New Roman" w:hAnsi="Times New Roman" w:cs="Times New Roman"/>
          <w:sz w:val="28"/>
          <w:szCs w:val="28"/>
        </w:rPr>
        <w:t> </w:t>
      </w:r>
      <w:r w:rsidR="009C663D" w:rsidRPr="009C663D">
        <w:rPr>
          <w:rFonts w:ascii="Times New Roman" w:hAnsi="Times New Roman" w:cs="Times New Roman"/>
          <w:sz w:val="28"/>
          <w:szCs w:val="28"/>
        </w:rPr>
        <w:t>–</w:t>
      </w:r>
      <w:r w:rsidR="009C663D">
        <w:rPr>
          <w:rFonts w:ascii="Times New Roman" w:hAnsi="Times New Roman" w:cs="Times New Roman"/>
          <w:sz w:val="28"/>
          <w:szCs w:val="28"/>
        </w:rPr>
        <w:t> </w:t>
      </w:r>
      <w:r w:rsidRPr="009C663D">
        <w:rPr>
          <w:rFonts w:ascii="Times New Roman" w:hAnsi="Times New Roman" w:cs="Times New Roman"/>
          <w:sz w:val="28"/>
          <w:szCs w:val="28"/>
        </w:rPr>
        <w:t xml:space="preserve">паспорт объекта </w:t>
      </w:r>
      <w:r w:rsidRPr="009C663D">
        <w:rPr>
          <w:rFonts w:ascii="Times New Roman" w:hAnsi="Times New Roman" w:cs="Times New Roman"/>
          <w:sz w:val="28"/>
          <w:szCs w:val="28"/>
        </w:rPr>
        <w:lastRenderedPageBreak/>
        <w:t>мелкорозничной торговли при проведении праздничных и иных массовых мероприятий, имеющих ременный характер.</w:t>
      </w:r>
    </w:p>
    <w:p w:rsidR="002C7B5E" w:rsidRPr="009C663D" w:rsidRDefault="002C7B5E" w:rsidP="009C663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663D">
        <w:rPr>
          <w:rFonts w:ascii="Times New Roman" w:hAnsi="Times New Roman" w:cs="Times New Roman"/>
          <w:sz w:val="28"/>
          <w:szCs w:val="28"/>
        </w:rPr>
        <w:t>Представитель</w:t>
      </w:r>
      <w:r w:rsidR="009C663D">
        <w:rPr>
          <w:rFonts w:ascii="Times New Roman" w:hAnsi="Times New Roman" w:cs="Times New Roman"/>
          <w:sz w:val="28"/>
          <w:szCs w:val="28"/>
        </w:rPr>
        <w:t> </w:t>
      </w:r>
      <w:r w:rsidR="009C663D" w:rsidRPr="009C663D">
        <w:rPr>
          <w:rFonts w:ascii="Times New Roman" w:hAnsi="Times New Roman" w:cs="Times New Roman"/>
          <w:sz w:val="28"/>
          <w:szCs w:val="28"/>
        </w:rPr>
        <w:t>–</w:t>
      </w:r>
      <w:r w:rsidR="009C663D">
        <w:rPr>
          <w:rFonts w:ascii="Times New Roman" w:hAnsi="Times New Roman" w:cs="Times New Roman"/>
          <w:sz w:val="28"/>
          <w:szCs w:val="28"/>
        </w:rPr>
        <w:t> </w:t>
      </w:r>
      <w:r w:rsidRPr="009C663D">
        <w:rPr>
          <w:rFonts w:ascii="Times New Roman" w:hAnsi="Times New Roman" w:cs="Times New Roman"/>
          <w:sz w:val="28"/>
          <w:szCs w:val="28"/>
        </w:rPr>
        <w:t>лицо, действующее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самоуправления.</w:t>
      </w:r>
      <w:proofErr w:type="gramEnd"/>
    </w:p>
    <w:p w:rsidR="00C37420" w:rsidRPr="009C663D" w:rsidRDefault="00C37420" w:rsidP="009C663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63D">
        <w:rPr>
          <w:rFonts w:ascii="Times New Roman" w:hAnsi="Times New Roman" w:cs="Times New Roman"/>
          <w:sz w:val="28"/>
          <w:szCs w:val="28"/>
        </w:rPr>
        <w:t>РПГУ</w:t>
      </w:r>
      <w:r w:rsidR="009C663D">
        <w:rPr>
          <w:rFonts w:ascii="Times New Roman" w:hAnsi="Times New Roman" w:cs="Times New Roman"/>
          <w:sz w:val="28"/>
          <w:szCs w:val="28"/>
        </w:rPr>
        <w:t> </w:t>
      </w:r>
      <w:r w:rsidR="009C663D" w:rsidRPr="009C663D">
        <w:rPr>
          <w:rFonts w:ascii="Times New Roman" w:hAnsi="Times New Roman" w:cs="Times New Roman"/>
          <w:sz w:val="28"/>
          <w:szCs w:val="28"/>
        </w:rPr>
        <w:t>–</w:t>
      </w:r>
      <w:r w:rsidR="009C663D">
        <w:rPr>
          <w:rFonts w:ascii="Times New Roman" w:hAnsi="Times New Roman" w:cs="Times New Roman"/>
          <w:sz w:val="28"/>
          <w:szCs w:val="28"/>
        </w:rPr>
        <w:t> </w:t>
      </w:r>
      <w:r w:rsidRPr="009C663D">
        <w:rPr>
          <w:rFonts w:ascii="Times New Roman" w:hAnsi="Times New Roman" w:cs="Times New Roman"/>
          <w:sz w:val="28"/>
          <w:szCs w:val="28"/>
        </w:rPr>
        <w:t>информационная система «Портал Воронежской области в сети Интернет».</w:t>
      </w:r>
    </w:p>
    <w:p w:rsidR="00C37420" w:rsidRDefault="00C37420" w:rsidP="009C663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63D">
        <w:rPr>
          <w:rFonts w:ascii="Times New Roman" w:hAnsi="Times New Roman" w:cs="Times New Roman"/>
          <w:sz w:val="28"/>
          <w:szCs w:val="28"/>
        </w:rPr>
        <w:t>СМЭВ</w:t>
      </w:r>
      <w:r w:rsidR="009C663D">
        <w:rPr>
          <w:rFonts w:ascii="Times New Roman" w:hAnsi="Times New Roman" w:cs="Times New Roman"/>
          <w:sz w:val="28"/>
          <w:szCs w:val="28"/>
        </w:rPr>
        <w:t> </w:t>
      </w:r>
      <w:r w:rsidR="009C663D" w:rsidRPr="009C663D">
        <w:rPr>
          <w:rFonts w:ascii="Times New Roman" w:hAnsi="Times New Roman" w:cs="Times New Roman"/>
          <w:sz w:val="28"/>
          <w:szCs w:val="28"/>
        </w:rPr>
        <w:t>–</w:t>
      </w:r>
      <w:r w:rsidR="009C663D">
        <w:rPr>
          <w:rFonts w:ascii="Times New Roman" w:hAnsi="Times New Roman" w:cs="Times New Roman"/>
          <w:sz w:val="28"/>
          <w:szCs w:val="28"/>
        </w:rPr>
        <w:t> </w:t>
      </w:r>
      <w:r w:rsidRPr="009C663D">
        <w:rPr>
          <w:rFonts w:ascii="Times New Roman" w:hAnsi="Times New Roman" w:cs="Times New Roman"/>
          <w:sz w:val="28"/>
          <w:szCs w:val="28"/>
        </w:rPr>
        <w:t>федеральная государственная информационная система «Единая система межведомственного электронного взаимодействия».</w:t>
      </w:r>
    </w:p>
    <w:p w:rsidR="00972D5F" w:rsidRPr="009C663D" w:rsidRDefault="00972D5F" w:rsidP="00972D5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63D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C66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C663D">
        <w:rPr>
          <w:rFonts w:ascii="Times New Roman" w:hAnsi="Times New Roman" w:cs="Times New Roman"/>
          <w:sz w:val="28"/>
          <w:szCs w:val="28"/>
        </w:rPr>
        <w:t>управлени</w:t>
      </w:r>
      <w:r w:rsidR="00170B31">
        <w:rPr>
          <w:rFonts w:ascii="Times New Roman" w:hAnsi="Times New Roman" w:cs="Times New Roman"/>
          <w:sz w:val="28"/>
          <w:szCs w:val="28"/>
        </w:rPr>
        <w:t>е</w:t>
      </w:r>
      <w:r w:rsidRPr="009C663D">
        <w:rPr>
          <w:rFonts w:ascii="Times New Roman" w:hAnsi="Times New Roman" w:cs="Times New Roman"/>
          <w:sz w:val="28"/>
          <w:szCs w:val="28"/>
        </w:rPr>
        <w:t xml:space="preserve"> развития предпринимательства, потребительского рынка и инновационной политики администрации городского округа город Воронеж.</w:t>
      </w:r>
    </w:p>
    <w:p w:rsidR="00D43594" w:rsidRPr="009C663D" w:rsidRDefault="00D43594" w:rsidP="009C663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63D">
        <w:rPr>
          <w:rFonts w:ascii="Times New Roman" w:hAnsi="Times New Roman" w:cs="Times New Roman"/>
          <w:sz w:val="28"/>
          <w:szCs w:val="28"/>
        </w:rPr>
        <w:t>ФРГУ</w:t>
      </w:r>
      <w:r w:rsidR="009C663D">
        <w:rPr>
          <w:rFonts w:ascii="Times New Roman" w:hAnsi="Times New Roman" w:cs="Times New Roman"/>
          <w:sz w:val="28"/>
          <w:szCs w:val="28"/>
        </w:rPr>
        <w:t> </w:t>
      </w:r>
      <w:r w:rsidR="009C663D" w:rsidRPr="009C663D">
        <w:rPr>
          <w:rFonts w:ascii="Times New Roman" w:hAnsi="Times New Roman" w:cs="Times New Roman"/>
          <w:sz w:val="28"/>
          <w:szCs w:val="28"/>
        </w:rPr>
        <w:t>–</w:t>
      </w:r>
      <w:r w:rsidR="009C663D">
        <w:rPr>
          <w:rFonts w:ascii="Times New Roman" w:hAnsi="Times New Roman" w:cs="Times New Roman"/>
          <w:sz w:val="28"/>
          <w:szCs w:val="28"/>
        </w:rPr>
        <w:t> </w:t>
      </w:r>
      <w:r w:rsidRPr="009C663D">
        <w:rPr>
          <w:rFonts w:ascii="Times New Roman" w:hAnsi="Times New Roman" w:cs="Times New Roman"/>
          <w:sz w:val="28"/>
          <w:szCs w:val="28"/>
        </w:rPr>
        <w:t>федеральная государственная информационная система «Федеральный реестр государственных и муниципальных услуг (функций)».</w:t>
      </w:r>
    </w:p>
    <w:p w:rsidR="009C663D" w:rsidRPr="00BA5F9E" w:rsidRDefault="009C663D" w:rsidP="009C663D">
      <w:pPr>
        <w:suppressAutoHyphens/>
        <w:autoSpaceDE w:val="0"/>
        <w:autoSpaceDN w:val="0"/>
        <w:jc w:val="both"/>
        <w:outlineLvl w:val="2"/>
        <w:rPr>
          <w:rFonts w:eastAsiaTheme="minorEastAsia"/>
          <w:sz w:val="28"/>
          <w:szCs w:val="28"/>
        </w:rPr>
      </w:pPr>
    </w:p>
    <w:p w:rsidR="009C663D" w:rsidRPr="00BA5F9E" w:rsidRDefault="009C663D" w:rsidP="009C663D">
      <w:pPr>
        <w:suppressAutoHyphens/>
        <w:autoSpaceDE w:val="0"/>
        <w:autoSpaceDN w:val="0"/>
        <w:jc w:val="both"/>
        <w:outlineLvl w:val="2"/>
        <w:rPr>
          <w:rFonts w:eastAsiaTheme="minorEastAsia"/>
          <w:sz w:val="28"/>
          <w:szCs w:val="28"/>
        </w:rPr>
      </w:pPr>
    </w:p>
    <w:p w:rsidR="009C663D" w:rsidRPr="00BA5F9E" w:rsidRDefault="009C663D" w:rsidP="009C663D">
      <w:pPr>
        <w:suppressAutoHyphens/>
        <w:autoSpaceDE w:val="0"/>
        <w:autoSpaceDN w:val="0"/>
        <w:jc w:val="both"/>
        <w:outlineLvl w:val="2"/>
        <w:rPr>
          <w:rFonts w:eastAsiaTheme="minorEastAsia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53781F" w:rsidTr="009C663D">
        <w:tc>
          <w:tcPr>
            <w:tcW w:w="4785" w:type="dxa"/>
          </w:tcPr>
          <w:p w:rsidR="0053781F" w:rsidRDefault="00A17F81">
            <w:pPr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  <w:lang w:eastAsia="en-US"/>
              </w:rPr>
            </w:pPr>
            <w:bookmarkStart w:id="0" w:name="_GoBack" w:colFirst="0" w:colLast="1"/>
            <w:proofErr w:type="gramStart"/>
            <w:r>
              <w:rPr>
                <w:rFonts w:eastAsiaTheme="minorEastAsia"/>
                <w:sz w:val="28"/>
                <w:szCs w:val="28"/>
                <w:lang w:eastAsia="en-US"/>
              </w:rPr>
              <w:t>Исполняющий</w:t>
            </w:r>
            <w:proofErr w:type="gramEnd"/>
            <w:r>
              <w:rPr>
                <w:rFonts w:eastAsiaTheme="minorEastAsia"/>
                <w:sz w:val="28"/>
                <w:szCs w:val="28"/>
                <w:lang w:eastAsia="en-US"/>
              </w:rPr>
              <w:t xml:space="preserve"> обязанности </w:t>
            </w:r>
            <w:r w:rsidR="0053781F">
              <w:rPr>
                <w:rFonts w:eastAsiaTheme="minorEastAsia"/>
                <w:sz w:val="28"/>
                <w:szCs w:val="28"/>
                <w:lang w:eastAsia="en-US"/>
              </w:rPr>
              <w:t>руководителя управления</w:t>
            </w:r>
          </w:p>
          <w:p w:rsidR="0053781F" w:rsidRDefault="0053781F">
            <w:pPr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развития предпринимательства, потребительского рынка</w:t>
            </w:r>
          </w:p>
          <w:p w:rsidR="0053781F" w:rsidRDefault="0053781F">
            <w:pPr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и инновационной политики</w:t>
            </w:r>
          </w:p>
        </w:tc>
        <w:tc>
          <w:tcPr>
            <w:tcW w:w="4785" w:type="dxa"/>
          </w:tcPr>
          <w:p w:rsidR="0053781F" w:rsidRDefault="0053781F">
            <w:pPr>
              <w:suppressAutoHyphens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53781F" w:rsidRDefault="0053781F">
            <w:pPr>
              <w:suppressAutoHyphens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53781F" w:rsidRDefault="0053781F">
            <w:pPr>
              <w:suppressAutoHyphens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53781F" w:rsidRDefault="0053781F">
            <w:pPr>
              <w:suppressAutoHyphens/>
              <w:autoSpaceDE w:val="0"/>
              <w:autoSpaceDN w:val="0"/>
              <w:jc w:val="right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А.И. Копейченко</w:t>
            </w:r>
          </w:p>
        </w:tc>
      </w:tr>
      <w:bookmarkEnd w:id="0"/>
    </w:tbl>
    <w:p w:rsidR="00385368" w:rsidRPr="009C663D" w:rsidRDefault="00385368" w:rsidP="009C663D">
      <w:pPr>
        <w:spacing w:line="360" w:lineRule="auto"/>
        <w:ind w:firstLine="709"/>
        <w:jc w:val="both"/>
        <w:rPr>
          <w:sz w:val="28"/>
          <w:szCs w:val="28"/>
        </w:rPr>
      </w:pPr>
    </w:p>
    <w:sectPr w:rsidR="00385368" w:rsidRPr="009C663D" w:rsidSect="009C663D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7AD" w:rsidRDefault="000407AD" w:rsidP="00D43594">
      <w:r>
        <w:separator/>
      </w:r>
    </w:p>
  </w:endnote>
  <w:endnote w:type="continuationSeparator" w:id="0">
    <w:p w:rsidR="000407AD" w:rsidRDefault="000407AD" w:rsidP="00D43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7AD" w:rsidRDefault="000407AD" w:rsidP="00D43594">
      <w:r>
        <w:separator/>
      </w:r>
    </w:p>
  </w:footnote>
  <w:footnote w:type="continuationSeparator" w:id="0">
    <w:p w:rsidR="000407AD" w:rsidRDefault="000407AD" w:rsidP="00D435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05341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43594" w:rsidRPr="009C663D" w:rsidRDefault="00D43594" w:rsidP="009C663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C663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C663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C663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17F8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C663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43594" w:rsidRPr="009C663D" w:rsidRDefault="00D43594" w:rsidP="009C663D">
    <w:pPr>
      <w:pStyle w:val="a3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594"/>
    <w:rsid w:val="00011BDD"/>
    <w:rsid w:val="000407AD"/>
    <w:rsid w:val="00170B31"/>
    <w:rsid w:val="001A197E"/>
    <w:rsid w:val="00225AF5"/>
    <w:rsid w:val="002A0FEE"/>
    <w:rsid w:val="002A43EB"/>
    <w:rsid w:val="002C2D1B"/>
    <w:rsid w:val="002C7B5E"/>
    <w:rsid w:val="00385368"/>
    <w:rsid w:val="003A683F"/>
    <w:rsid w:val="00492DB7"/>
    <w:rsid w:val="0053781F"/>
    <w:rsid w:val="005855B2"/>
    <w:rsid w:val="00650CDD"/>
    <w:rsid w:val="006D7EFC"/>
    <w:rsid w:val="007645C9"/>
    <w:rsid w:val="00825E8E"/>
    <w:rsid w:val="00855FA3"/>
    <w:rsid w:val="0086396E"/>
    <w:rsid w:val="00901C68"/>
    <w:rsid w:val="00947482"/>
    <w:rsid w:val="00965634"/>
    <w:rsid w:val="00972D5F"/>
    <w:rsid w:val="009A3D61"/>
    <w:rsid w:val="009C663D"/>
    <w:rsid w:val="00A17F81"/>
    <w:rsid w:val="00A50A8D"/>
    <w:rsid w:val="00AA47AA"/>
    <w:rsid w:val="00B10508"/>
    <w:rsid w:val="00C37420"/>
    <w:rsid w:val="00C8740C"/>
    <w:rsid w:val="00C87EBE"/>
    <w:rsid w:val="00CA5696"/>
    <w:rsid w:val="00CC13FD"/>
    <w:rsid w:val="00D43594"/>
    <w:rsid w:val="00D87BB7"/>
    <w:rsid w:val="00D9081C"/>
    <w:rsid w:val="00EA1CAB"/>
    <w:rsid w:val="00F87532"/>
    <w:rsid w:val="00FF5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B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35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435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4359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43594"/>
  </w:style>
  <w:style w:type="paragraph" w:styleId="a5">
    <w:name w:val="footer"/>
    <w:basedOn w:val="a"/>
    <w:link w:val="a6"/>
    <w:uiPriority w:val="99"/>
    <w:unhideWhenUsed/>
    <w:rsid w:val="00D4359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43594"/>
  </w:style>
  <w:style w:type="table" w:styleId="a7">
    <w:name w:val="Table Grid"/>
    <w:basedOn w:val="a1"/>
    <w:uiPriority w:val="59"/>
    <w:rsid w:val="009C66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72D5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2D5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B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35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435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4359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43594"/>
  </w:style>
  <w:style w:type="paragraph" w:styleId="a5">
    <w:name w:val="footer"/>
    <w:basedOn w:val="a"/>
    <w:link w:val="a6"/>
    <w:uiPriority w:val="99"/>
    <w:unhideWhenUsed/>
    <w:rsid w:val="00D4359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43594"/>
  </w:style>
  <w:style w:type="table" w:styleId="a7">
    <w:name w:val="Table Grid"/>
    <w:basedOn w:val="a1"/>
    <w:uiPriority w:val="59"/>
    <w:rsid w:val="009C66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72D5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2D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С.В.</dc:creator>
  <cp:lastModifiedBy>Черных С.В.</cp:lastModifiedBy>
  <cp:revision>8</cp:revision>
  <cp:lastPrinted>2026-07-09T06:38:00Z</cp:lastPrinted>
  <dcterms:created xsi:type="dcterms:W3CDTF">2026-07-03T07:35:00Z</dcterms:created>
  <dcterms:modified xsi:type="dcterms:W3CDTF">2026-07-09T06:38:00Z</dcterms:modified>
</cp:coreProperties>
</file>